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E7C" w:rsidRPr="00496E7C" w:rsidRDefault="00496E7C" w:rsidP="00496E7C">
      <w:pPr>
        <w:widowControl w:val="0"/>
        <w:spacing w:after="0" w:line="240" w:lineRule="auto"/>
        <w:jc w:val="center"/>
        <w:rPr>
          <w:rFonts w:eastAsiaTheme="minorEastAsia"/>
          <w:lang w:val="uk-UA" w:eastAsia="ru-RU"/>
        </w:rPr>
      </w:pPr>
      <w:bookmarkStart w:id="0" w:name="_GoBack"/>
      <w:bookmarkEnd w:id="0"/>
      <w:r w:rsidRPr="00496E7C">
        <w:rPr>
          <w:rFonts w:eastAsiaTheme="minorEastAsia"/>
          <w:noProof/>
          <w:lang w:eastAsia="ru-RU"/>
        </w:rPr>
        <w:drawing>
          <wp:inline distT="0" distB="0" distL="0" distR="0" wp14:anchorId="6C2C176B" wp14:editId="728B5C34">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496E7C" w:rsidRPr="00496E7C" w:rsidRDefault="00496E7C" w:rsidP="00496E7C">
      <w:pPr>
        <w:widowControl w:val="0"/>
        <w:spacing w:after="0" w:line="240" w:lineRule="auto"/>
        <w:jc w:val="center"/>
        <w:rPr>
          <w:rFonts w:eastAsiaTheme="minorEastAsia"/>
          <w:lang w:val="uk-UA" w:eastAsia="ru-RU"/>
        </w:rPr>
      </w:pPr>
    </w:p>
    <w:p w:rsidR="00496E7C" w:rsidRPr="00496E7C" w:rsidRDefault="00496E7C" w:rsidP="00496E7C">
      <w:pPr>
        <w:widowControl w:val="0"/>
        <w:spacing w:after="0" w:line="240" w:lineRule="auto"/>
        <w:jc w:val="center"/>
        <w:rPr>
          <w:rFonts w:ascii="Times New Roman" w:eastAsiaTheme="minorEastAsia" w:hAnsi="Times New Roman" w:cs="Times New Roman"/>
          <w:b/>
          <w:sz w:val="28"/>
          <w:szCs w:val="28"/>
          <w:lang w:eastAsia="ru-RU"/>
        </w:rPr>
      </w:pPr>
      <w:r w:rsidRPr="00496E7C">
        <w:rPr>
          <w:rFonts w:ascii="Times New Roman" w:eastAsiaTheme="minorEastAsia" w:hAnsi="Times New Roman" w:cs="Times New Roman"/>
          <w:b/>
          <w:sz w:val="28"/>
          <w:szCs w:val="28"/>
          <w:lang w:eastAsia="ru-RU"/>
        </w:rPr>
        <w:t>УКРАЇНА</w:t>
      </w:r>
    </w:p>
    <w:p w:rsidR="00496E7C" w:rsidRPr="00496E7C" w:rsidRDefault="00496E7C" w:rsidP="00496E7C">
      <w:pPr>
        <w:widowControl w:val="0"/>
        <w:spacing w:after="0" w:line="240" w:lineRule="auto"/>
        <w:jc w:val="center"/>
        <w:rPr>
          <w:rFonts w:ascii="Times New Roman" w:eastAsiaTheme="minorEastAsia" w:hAnsi="Times New Roman" w:cs="Times New Roman"/>
          <w:b/>
          <w:sz w:val="28"/>
          <w:szCs w:val="28"/>
          <w:lang w:eastAsia="ru-RU"/>
        </w:rPr>
      </w:pPr>
      <w:r w:rsidRPr="00496E7C">
        <w:rPr>
          <w:rFonts w:ascii="Times New Roman" w:eastAsiaTheme="minorEastAsia" w:hAnsi="Times New Roman" w:cs="Times New Roman"/>
          <w:b/>
          <w:sz w:val="28"/>
          <w:szCs w:val="28"/>
          <w:lang w:eastAsia="ru-RU"/>
        </w:rPr>
        <w:t>ЧЕРНІГІВСЬКА ОБЛАСТЬ</w:t>
      </w:r>
    </w:p>
    <w:p w:rsidR="00496E7C" w:rsidRPr="00496E7C" w:rsidRDefault="00496E7C" w:rsidP="00496E7C">
      <w:pPr>
        <w:keepNext/>
        <w:widowControl w:val="0"/>
        <w:spacing w:after="0" w:line="240" w:lineRule="auto"/>
        <w:jc w:val="center"/>
        <w:outlineLvl w:val="0"/>
        <w:rPr>
          <w:rFonts w:ascii="Times New Roman" w:eastAsia="Times New Roman" w:hAnsi="Times New Roman" w:cs="Times New Roman"/>
          <w:b/>
          <w:bCs/>
          <w:sz w:val="28"/>
          <w:szCs w:val="20"/>
          <w:lang w:val="uk-UA" w:eastAsia="ru-RU"/>
        </w:rPr>
      </w:pPr>
      <w:r w:rsidRPr="00496E7C">
        <w:rPr>
          <w:rFonts w:ascii="Times New Roman" w:eastAsia="Times New Roman" w:hAnsi="Times New Roman" w:cs="Times New Roman"/>
          <w:b/>
          <w:bCs/>
          <w:sz w:val="28"/>
          <w:szCs w:val="20"/>
          <w:lang w:val="uk-UA" w:eastAsia="ru-RU"/>
        </w:rPr>
        <w:t>Н І Ж И Н С Ь К А    М І С Ь К А    Р А Д А</w:t>
      </w:r>
    </w:p>
    <w:p w:rsidR="00496E7C" w:rsidRPr="00496E7C" w:rsidRDefault="00496E7C" w:rsidP="00496E7C">
      <w:pPr>
        <w:keepNext/>
        <w:widowControl w:val="0"/>
        <w:spacing w:after="0" w:line="240" w:lineRule="auto"/>
        <w:jc w:val="center"/>
        <w:outlineLvl w:val="1"/>
        <w:rPr>
          <w:rFonts w:ascii="Times New Roman" w:eastAsia="Times New Roman" w:hAnsi="Times New Roman" w:cs="Times New Roman"/>
          <w:b/>
          <w:bCs/>
          <w:iCs/>
          <w:sz w:val="32"/>
          <w:szCs w:val="32"/>
          <w:lang w:eastAsia="ru-RU"/>
        </w:rPr>
      </w:pPr>
      <w:r w:rsidRPr="00496E7C">
        <w:rPr>
          <w:rFonts w:ascii="Times New Roman" w:eastAsia="Times New Roman" w:hAnsi="Times New Roman" w:cs="Times New Roman"/>
          <w:b/>
          <w:bCs/>
          <w:iCs/>
          <w:sz w:val="32"/>
          <w:szCs w:val="32"/>
          <w:lang w:eastAsia="ru-RU"/>
        </w:rPr>
        <w:t>В И К О Н А В Ч И Й    К О М І Т Е Т</w:t>
      </w:r>
    </w:p>
    <w:p w:rsidR="00496E7C" w:rsidRPr="00496E7C" w:rsidRDefault="00496E7C" w:rsidP="00496E7C">
      <w:pPr>
        <w:keepNext/>
        <w:widowControl w:val="0"/>
        <w:spacing w:after="0" w:line="240" w:lineRule="auto"/>
        <w:outlineLvl w:val="1"/>
        <w:rPr>
          <w:rFonts w:ascii="Times New Roman" w:eastAsia="Times New Roman" w:hAnsi="Times New Roman" w:cs="Times New Roman"/>
          <w:b/>
          <w:bCs/>
          <w:iCs/>
          <w:lang w:eastAsia="ru-RU"/>
        </w:rPr>
      </w:pPr>
      <w:r w:rsidRPr="00496E7C">
        <w:rPr>
          <w:rFonts w:ascii="Times New Roman" w:eastAsia="Times New Roman" w:hAnsi="Times New Roman" w:cs="Times New Roman"/>
          <w:b/>
          <w:bCs/>
          <w:i/>
          <w:iCs/>
          <w:sz w:val="28"/>
          <w:szCs w:val="28"/>
          <w:lang w:eastAsia="ru-RU"/>
        </w:rPr>
        <w:t xml:space="preserve"> </w:t>
      </w:r>
    </w:p>
    <w:p w:rsidR="00496E7C" w:rsidRPr="00496E7C" w:rsidRDefault="00496E7C" w:rsidP="00496E7C">
      <w:pPr>
        <w:widowControl w:val="0"/>
        <w:spacing w:after="0" w:line="240" w:lineRule="auto"/>
        <w:jc w:val="center"/>
        <w:rPr>
          <w:rFonts w:ascii="Times New Roman" w:eastAsiaTheme="minorEastAsia" w:hAnsi="Times New Roman" w:cs="Times New Roman"/>
          <w:b/>
          <w:sz w:val="40"/>
          <w:szCs w:val="40"/>
          <w:lang w:eastAsia="ru-RU"/>
        </w:rPr>
      </w:pPr>
      <w:r w:rsidRPr="00496E7C">
        <w:rPr>
          <w:rFonts w:ascii="Times New Roman" w:eastAsiaTheme="minorEastAsia" w:hAnsi="Times New Roman" w:cs="Times New Roman"/>
          <w:b/>
          <w:sz w:val="40"/>
          <w:szCs w:val="40"/>
          <w:lang w:eastAsia="ru-RU"/>
        </w:rPr>
        <w:t xml:space="preserve">Р І Ш Е Н </w:t>
      </w:r>
      <w:proofErr w:type="spellStart"/>
      <w:r w:rsidRPr="00496E7C">
        <w:rPr>
          <w:rFonts w:ascii="Times New Roman" w:eastAsiaTheme="minorEastAsia" w:hAnsi="Times New Roman" w:cs="Times New Roman"/>
          <w:b/>
          <w:sz w:val="40"/>
          <w:szCs w:val="40"/>
          <w:lang w:eastAsia="ru-RU"/>
        </w:rPr>
        <w:t>Н</w:t>
      </w:r>
      <w:proofErr w:type="spellEnd"/>
      <w:r w:rsidRPr="00496E7C">
        <w:rPr>
          <w:rFonts w:ascii="Times New Roman" w:eastAsiaTheme="minorEastAsia" w:hAnsi="Times New Roman" w:cs="Times New Roman"/>
          <w:b/>
          <w:sz w:val="40"/>
          <w:szCs w:val="40"/>
          <w:lang w:eastAsia="ru-RU"/>
        </w:rPr>
        <w:t xml:space="preserve"> Я</w:t>
      </w:r>
    </w:p>
    <w:p w:rsidR="00496E7C" w:rsidRPr="00496E7C" w:rsidRDefault="00496E7C" w:rsidP="00496E7C">
      <w:pPr>
        <w:widowControl w:val="0"/>
        <w:spacing w:after="0" w:line="240" w:lineRule="auto"/>
        <w:jc w:val="center"/>
        <w:rPr>
          <w:rFonts w:ascii="Times New Roman" w:eastAsiaTheme="minorEastAsia" w:hAnsi="Times New Roman" w:cs="Times New Roman"/>
          <w:b/>
          <w:lang w:eastAsia="ru-RU"/>
        </w:rPr>
      </w:pPr>
    </w:p>
    <w:p w:rsidR="00496E7C" w:rsidRPr="00496E7C" w:rsidRDefault="00496E7C" w:rsidP="00496E7C">
      <w:pPr>
        <w:widowControl w:val="0"/>
        <w:spacing w:after="0" w:line="240" w:lineRule="auto"/>
        <w:jc w:val="both"/>
        <w:rPr>
          <w:rFonts w:ascii="Times New Roman" w:eastAsiaTheme="minorEastAsia" w:hAnsi="Times New Roman" w:cs="Times New Roman"/>
          <w:sz w:val="28"/>
          <w:szCs w:val="28"/>
          <w:u w:val="single"/>
          <w:lang w:val="uk-UA" w:eastAsia="ru-RU"/>
        </w:rPr>
      </w:pPr>
      <w:r w:rsidRPr="00496E7C">
        <w:rPr>
          <w:rFonts w:ascii="Times New Roman" w:eastAsiaTheme="minorEastAsia" w:hAnsi="Times New Roman" w:cs="Times New Roman"/>
          <w:sz w:val="28"/>
          <w:szCs w:val="28"/>
          <w:lang w:val="uk-UA" w:eastAsia="ru-RU"/>
        </w:rPr>
        <w:t>в</w:t>
      </w:r>
      <w:proofErr w:type="spellStart"/>
      <w:r w:rsidRPr="00496E7C">
        <w:rPr>
          <w:rFonts w:ascii="Times New Roman" w:eastAsiaTheme="minorEastAsia" w:hAnsi="Times New Roman" w:cs="Times New Roman"/>
          <w:sz w:val="28"/>
          <w:szCs w:val="28"/>
          <w:lang w:eastAsia="ru-RU"/>
        </w:rPr>
        <w:t>ід</w:t>
      </w:r>
      <w:proofErr w:type="spellEnd"/>
      <w:r w:rsidRPr="00496E7C">
        <w:rPr>
          <w:rFonts w:ascii="Times New Roman" w:eastAsiaTheme="minorEastAsia" w:hAnsi="Times New Roman" w:cs="Times New Roman"/>
          <w:sz w:val="28"/>
          <w:szCs w:val="28"/>
          <w:lang w:val="uk-UA" w:eastAsia="ru-RU"/>
        </w:rPr>
        <w:t xml:space="preserve"> </w:t>
      </w:r>
      <w:r w:rsidR="0054754D">
        <w:rPr>
          <w:rFonts w:ascii="Times New Roman" w:eastAsiaTheme="minorEastAsia" w:hAnsi="Times New Roman" w:cs="Times New Roman"/>
          <w:sz w:val="28"/>
          <w:szCs w:val="28"/>
          <w:lang w:val="uk-UA" w:eastAsia="ru-RU"/>
        </w:rPr>
        <w:t>23</w:t>
      </w:r>
      <w:r w:rsidRPr="00496E7C">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травня</w:t>
      </w:r>
      <w:r w:rsidRPr="00496E7C">
        <w:rPr>
          <w:rFonts w:ascii="Times New Roman" w:eastAsiaTheme="minorEastAsia" w:hAnsi="Times New Roman" w:cs="Times New Roman"/>
          <w:sz w:val="28"/>
          <w:szCs w:val="28"/>
          <w:lang w:val="uk-UA" w:eastAsia="ru-RU"/>
        </w:rPr>
        <w:t xml:space="preserve"> </w:t>
      </w:r>
      <w:r w:rsidRPr="00496E7C">
        <w:rPr>
          <w:rFonts w:ascii="Times New Roman" w:eastAsiaTheme="minorEastAsia" w:hAnsi="Times New Roman" w:cs="Times New Roman"/>
          <w:sz w:val="28"/>
          <w:szCs w:val="28"/>
          <w:lang w:eastAsia="ru-RU"/>
        </w:rPr>
        <w:t>201</w:t>
      </w:r>
      <w:r w:rsidRPr="00496E7C">
        <w:rPr>
          <w:rFonts w:ascii="Times New Roman" w:eastAsiaTheme="minorEastAsia" w:hAnsi="Times New Roman" w:cs="Times New Roman"/>
          <w:sz w:val="28"/>
          <w:szCs w:val="28"/>
          <w:lang w:val="uk-UA" w:eastAsia="ru-RU"/>
        </w:rPr>
        <w:t xml:space="preserve">9 </w:t>
      </w:r>
      <w:r w:rsidRPr="00496E7C">
        <w:rPr>
          <w:rFonts w:ascii="Times New Roman" w:eastAsiaTheme="minorEastAsia" w:hAnsi="Times New Roman" w:cs="Times New Roman"/>
          <w:sz w:val="28"/>
          <w:szCs w:val="28"/>
          <w:lang w:eastAsia="ru-RU"/>
        </w:rPr>
        <w:t>року</w:t>
      </w:r>
      <w:r w:rsidRPr="00496E7C">
        <w:rPr>
          <w:rFonts w:ascii="Times New Roman" w:eastAsiaTheme="minorEastAsia" w:hAnsi="Times New Roman" w:cs="Times New Roman"/>
          <w:sz w:val="28"/>
          <w:szCs w:val="28"/>
          <w:lang w:eastAsia="ru-RU"/>
        </w:rPr>
        <w:tab/>
      </w:r>
      <w:r w:rsidRPr="00496E7C">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 xml:space="preserve">       </w:t>
      </w:r>
      <w:r w:rsidRPr="00496E7C">
        <w:rPr>
          <w:rFonts w:ascii="Times New Roman" w:eastAsiaTheme="minorEastAsia" w:hAnsi="Times New Roman" w:cs="Times New Roman"/>
          <w:sz w:val="28"/>
          <w:szCs w:val="28"/>
          <w:lang w:val="uk-UA" w:eastAsia="ru-RU"/>
        </w:rPr>
        <w:t xml:space="preserve"> </w:t>
      </w:r>
      <w:r w:rsidRPr="00496E7C">
        <w:rPr>
          <w:rFonts w:ascii="Times New Roman" w:eastAsiaTheme="minorEastAsia" w:hAnsi="Times New Roman" w:cs="Times New Roman"/>
          <w:sz w:val="28"/>
          <w:szCs w:val="28"/>
          <w:lang w:eastAsia="ru-RU"/>
        </w:rPr>
        <w:t xml:space="preserve">м. </w:t>
      </w:r>
      <w:proofErr w:type="spellStart"/>
      <w:r w:rsidRPr="00496E7C">
        <w:rPr>
          <w:rFonts w:ascii="Times New Roman" w:eastAsiaTheme="minorEastAsia" w:hAnsi="Times New Roman" w:cs="Times New Roman"/>
          <w:sz w:val="28"/>
          <w:szCs w:val="28"/>
          <w:lang w:eastAsia="ru-RU"/>
        </w:rPr>
        <w:t>Ніжин</w:t>
      </w:r>
      <w:proofErr w:type="spellEnd"/>
      <w:r w:rsidRPr="00496E7C">
        <w:rPr>
          <w:rFonts w:ascii="Times New Roman" w:eastAsiaTheme="minorEastAsia" w:hAnsi="Times New Roman" w:cs="Times New Roman"/>
          <w:sz w:val="28"/>
          <w:szCs w:val="28"/>
          <w:lang w:eastAsia="ru-RU"/>
        </w:rPr>
        <w:tab/>
        <w:t xml:space="preserve">             </w:t>
      </w:r>
      <w:r w:rsidRPr="00496E7C">
        <w:rPr>
          <w:rFonts w:ascii="Times New Roman" w:eastAsiaTheme="minorEastAsia" w:hAnsi="Times New Roman" w:cs="Times New Roman"/>
          <w:sz w:val="28"/>
          <w:szCs w:val="28"/>
          <w:lang w:val="uk-UA" w:eastAsia="ru-RU"/>
        </w:rPr>
        <w:t xml:space="preserve">        </w:t>
      </w:r>
      <w:r w:rsidRPr="00496E7C">
        <w:rPr>
          <w:rFonts w:ascii="Times New Roman" w:eastAsiaTheme="minorEastAsia" w:hAnsi="Times New Roman" w:cs="Times New Roman"/>
          <w:sz w:val="28"/>
          <w:szCs w:val="28"/>
          <w:lang w:eastAsia="ru-RU"/>
        </w:rPr>
        <w:t xml:space="preserve">  </w:t>
      </w:r>
      <w:r w:rsidRPr="00496E7C">
        <w:rPr>
          <w:rFonts w:ascii="Times New Roman" w:eastAsiaTheme="minorEastAsia" w:hAnsi="Times New Roman" w:cs="Times New Roman"/>
          <w:sz w:val="28"/>
          <w:szCs w:val="28"/>
          <w:lang w:val="uk-UA" w:eastAsia="ru-RU"/>
        </w:rPr>
        <w:t xml:space="preserve"> </w:t>
      </w:r>
      <w:r w:rsidRPr="00496E7C">
        <w:rPr>
          <w:rFonts w:ascii="Times New Roman" w:eastAsiaTheme="minorEastAsia" w:hAnsi="Times New Roman" w:cs="Times New Roman"/>
          <w:sz w:val="28"/>
          <w:szCs w:val="28"/>
          <w:lang w:eastAsia="ru-RU"/>
        </w:rPr>
        <w:t xml:space="preserve">              </w:t>
      </w:r>
      <w:r w:rsidRPr="00496E7C">
        <w:rPr>
          <w:rFonts w:ascii="Times New Roman" w:eastAsiaTheme="minorEastAsia" w:hAnsi="Times New Roman" w:cs="Times New Roman"/>
          <w:sz w:val="28"/>
          <w:szCs w:val="28"/>
          <w:lang w:val="uk-UA" w:eastAsia="ru-RU"/>
        </w:rPr>
        <w:t xml:space="preserve">  </w:t>
      </w:r>
      <w:r w:rsidRPr="00496E7C">
        <w:rPr>
          <w:rFonts w:ascii="Times New Roman" w:eastAsiaTheme="minorEastAsia" w:hAnsi="Times New Roman" w:cs="Times New Roman"/>
          <w:sz w:val="28"/>
          <w:szCs w:val="28"/>
          <w:lang w:eastAsia="ru-RU"/>
        </w:rPr>
        <w:t>№</w:t>
      </w:r>
      <w:r w:rsidR="0054754D">
        <w:rPr>
          <w:rFonts w:ascii="Times New Roman" w:eastAsiaTheme="minorEastAsia" w:hAnsi="Times New Roman" w:cs="Times New Roman"/>
          <w:sz w:val="28"/>
          <w:szCs w:val="28"/>
          <w:lang w:val="uk-UA" w:eastAsia="ru-RU"/>
        </w:rPr>
        <w:t>167</w:t>
      </w:r>
      <w:r w:rsidRPr="00496E7C">
        <w:rPr>
          <w:rFonts w:ascii="Times New Roman" w:eastAsiaTheme="minorEastAsia" w:hAnsi="Times New Roman" w:cs="Times New Roman"/>
          <w:sz w:val="28"/>
          <w:szCs w:val="28"/>
          <w:u w:val="single"/>
          <w:lang w:eastAsia="ru-RU"/>
        </w:rPr>
        <w:t xml:space="preserve">    </w:t>
      </w:r>
    </w:p>
    <w:p w:rsidR="00496E7C" w:rsidRPr="00496E7C" w:rsidRDefault="00496E7C" w:rsidP="00496E7C">
      <w:pPr>
        <w:widowControl w:val="0"/>
        <w:spacing w:after="0" w:line="240" w:lineRule="auto"/>
        <w:rPr>
          <w:rFonts w:ascii="Times New Roman" w:eastAsiaTheme="minorEastAsia" w:hAnsi="Times New Roman" w:cs="Times New Roman"/>
          <w:b/>
          <w:sz w:val="28"/>
          <w:szCs w:val="28"/>
          <w:lang w:val="uk-UA" w:eastAsia="ru-RU"/>
        </w:rPr>
      </w:pPr>
    </w:p>
    <w:p w:rsidR="00496E7C" w:rsidRDefault="00496E7C" w:rsidP="00496E7C">
      <w:pPr>
        <w:widowControl w:val="0"/>
        <w:spacing w:after="0" w:line="240" w:lineRule="auto"/>
        <w:rPr>
          <w:rFonts w:ascii="Times New Roman" w:eastAsiaTheme="minorEastAsia" w:hAnsi="Times New Roman" w:cs="Times New Roman"/>
          <w:b/>
          <w:sz w:val="28"/>
          <w:szCs w:val="28"/>
          <w:lang w:val="uk-UA" w:eastAsia="ru-RU"/>
        </w:rPr>
      </w:pPr>
      <w:r w:rsidRPr="00496E7C">
        <w:rPr>
          <w:rFonts w:ascii="Times New Roman" w:eastAsiaTheme="minorEastAsia" w:hAnsi="Times New Roman" w:cs="Times New Roman"/>
          <w:b/>
          <w:sz w:val="28"/>
          <w:szCs w:val="28"/>
          <w:lang w:eastAsia="ru-RU"/>
        </w:rPr>
        <w:t xml:space="preserve">Про </w:t>
      </w:r>
      <w:r w:rsidRPr="00496E7C">
        <w:rPr>
          <w:rFonts w:ascii="Times New Roman" w:eastAsiaTheme="minorEastAsia" w:hAnsi="Times New Roman" w:cs="Times New Roman"/>
          <w:b/>
          <w:sz w:val="28"/>
          <w:szCs w:val="28"/>
          <w:lang w:val="uk-UA" w:eastAsia="ru-RU"/>
        </w:rPr>
        <w:t xml:space="preserve">відзначення </w:t>
      </w:r>
      <w:r>
        <w:rPr>
          <w:rFonts w:ascii="Times New Roman" w:eastAsiaTheme="minorEastAsia" w:hAnsi="Times New Roman" w:cs="Times New Roman"/>
          <w:b/>
          <w:sz w:val="28"/>
          <w:szCs w:val="28"/>
          <w:lang w:val="uk-UA" w:eastAsia="ru-RU"/>
        </w:rPr>
        <w:t>Г</w:t>
      </w:r>
      <w:r w:rsidRPr="00496E7C">
        <w:rPr>
          <w:rFonts w:ascii="Times New Roman" w:eastAsiaTheme="minorEastAsia" w:hAnsi="Times New Roman" w:cs="Times New Roman"/>
          <w:b/>
          <w:sz w:val="28"/>
          <w:szCs w:val="28"/>
          <w:lang w:val="uk-UA" w:eastAsia="ru-RU"/>
        </w:rPr>
        <w:t xml:space="preserve">рамотою </w:t>
      </w:r>
    </w:p>
    <w:p w:rsidR="00496E7C" w:rsidRPr="00496E7C" w:rsidRDefault="00496E7C" w:rsidP="00496E7C">
      <w:pPr>
        <w:widowControl w:val="0"/>
        <w:spacing w:after="0" w:line="240" w:lineRule="auto"/>
        <w:rPr>
          <w:rFonts w:ascii="Times New Roman" w:eastAsiaTheme="minorEastAsia" w:hAnsi="Times New Roman" w:cs="Times New Roman"/>
          <w:b/>
          <w:sz w:val="28"/>
          <w:szCs w:val="28"/>
          <w:lang w:val="uk-UA" w:eastAsia="ru-RU"/>
        </w:rPr>
      </w:pPr>
      <w:r w:rsidRPr="00496E7C">
        <w:rPr>
          <w:rFonts w:ascii="Times New Roman" w:eastAsiaTheme="minorEastAsia" w:hAnsi="Times New Roman" w:cs="Times New Roman"/>
          <w:b/>
          <w:sz w:val="28"/>
          <w:szCs w:val="28"/>
          <w:lang w:val="uk-UA" w:eastAsia="ru-RU"/>
        </w:rPr>
        <w:t>виконавчого комітету</w:t>
      </w:r>
    </w:p>
    <w:p w:rsidR="00496E7C" w:rsidRPr="00496E7C" w:rsidRDefault="00496E7C" w:rsidP="00496E7C">
      <w:pPr>
        <w:widowControl w:val="0"/>
        <w:spacing w:after="0" w:line="240" w:lineRule="auto"/>
        <w:rPr>
          <w:rFonts w:ascii="Times New Roman" w:eastAsiaTheme="minorEastAsia" w:hAnsi="Times New Roman" w:cs="Times New Roman"/>
          <w:b/>
          <w:sz w:val="28"/>
          <w:szCs w:val="28"/>
          <w:lang w:val="uk-UA" w:eastAsia="ru-RU"/>
        </w:rPr>
      </w:pPr>
      <w:r w:rsidRPr="00496E7C">
        <w:rPr>
          <w:rFonts w:ascii="Times New Roman" w:eastAsiaTheme="minorEastAsia" w:hAnsi="Times New Roman" w:cs="Times New Roman"/>
          <w:b/>
          <w:sz w:val="28"/>
          <w:szCs w:val="28"/>
          <w:lang w:val="uk-UA" w:eastAsia="ru-RU"/>
        </w:rPr>
        <w:t>Ніжинської міської ради</w:t>
      </w:r>
    </w:p>
    <w:p w:rsidR="00496E7C" w:rsidRPr="00496E7C" w:rsidRDefault="00496E7C" w:rsidP="00496E7C">
      <w:pPr>
        <w:widowControl w:val="0"/>
        <w:spacing w:after="0" w:line="240" w:lineRule="auto"/>
        <w:rPr>
          <w:rFonts w:ascii="Times New Roman" w:eastAsiaTheme="minorEastAsia" w:hAnsi="Times New Roman" w:cs="Times New Roman"/>
          <w:b/>
          <w:sz w:val="28"/>
          <w:szCs w:val="28"/>
          <w:lang w:val="uk-UA" w:eastAsia="ru-RU"/>
        </w:rPr>
      </w:pP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 xml:space="preserve">Відповідно до </w:t>
      </w:r>
      <w:r w:rsidRPr="00496E7C">
        <w:rPr>
          <w:rFonts w:ascii="Times New Roman" w:eastAsiaTheme="minorEastAsia" w:hAnsi="Times New Roman" w:cs="Times New Roman"/>
          <w:b/>
          <w:sz w:val="28"/>
          <w:szCs w:val="28"/>
          <w:lang w:val="uk-UA" w:eastAsia="ru-RU"/>
        </w:rPr>
        <w:t xml:space="preserve"> </w:t>
      </w:r>
      <w:r w:rsidRPr="00496E7C">
        <w:rPr>
          <w:rFonts w:ascii="Times New Roman" w:eastAsiaTheme="minorEastAsia" w:hAnsi="Times New Roman" w:cs="Times New Roman"/>
          <w:sz w:val="28"/>
          <w:szCs w:val="28"/>
          <w:lang w:val="uk-UA" w:eastAsia="ru-RU"/>
        </w:rPr>
        <w:t xml:space="preserve">статей 40, 42, 59 Закону України «Про місцеве самоврядування в Україні», рішення Ніжинської міської ради Чернігівської області </w:t>
      </w:r>
      <w:r w:rsidRPr="00496E7C">
        <w:rPr>
          <w:rFonts w:ascii="Times New Roman" w:eastAsiaTheme="minorEastAsia" w:hAnsi="Times New Roman" w:cs="Times New Roman"/>
          <w:sz w:val="28"/>
          <w:szCs w:val="28"/>
          <w:lang w:val="en-US" w:eastAsia="ru-RU"/>
        </w:rPr>
        <w:t>VII</w:t>
      </w:r>
      <w:r w:rsidRPr="00496E7C">
        <w:rPr>
          <w:rFonts w:ascii="Times New Roman" w:eastAsiaTheme="minorEastAsia" w:hAnsi="Times New Roman" w:cs="Times New Roman"/>
          <w:sz w:val="28"/>
          <w:szCs w:val="28"/>
          <w:lang w:val="uk-UA" w:eastAsia="ru-RU"/>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 VІІ скликання від 11.08.2016 р. №220,</w:t>
      </w:r>
      <w:r w:rsidRPr="00496E7C">
        <w:rPr>
          <w:rFonts w:ascii="Times New Roman" w:eastAsiaTheme="minorEastAsia" w:hAnsi="Times New Roman" w:cs="Times New Roman"/>
          <w:color w:val="000000"/>
          <w:sz w:val="28"/>
          <w:szCs w:val="28"/>
          <w:lang w:val="uk-UA" w:eastAsia="ru-RU"/>
        </w:rPr>
        <w:t xml:space="preserve"> </w:t>
      </w:r>
      <w:r w:rsidRPr="00496E7C">
        <w:rPr>
          <w:rFonts w:ascii="Times New Roman" w:eastAsiaTheme="minorEastAsia" w:hAnsi="Times New Roman" w:cs="Times New Roman"/>
          <w:sz w:val="28"/>
          <w:szCs w:val="28"/>
          <w:lang w:val="uk-UA" w:eastAsia="ru-RU"/>
        </w:rPr>
        <w:t xml:space="preserve">виконавчий комітет Ніжинської міської ради вирішив: </w:t>
      </w:r>
    </w:p>
    <w:p w:rsidR="00496E7C" w:rsidRPr="00496E7C" w:rsidRDefault="00496E7C" w:rsidP="00496E7C">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uk-UA" w:eastAsia="ru-RU"/>
        </w:rPr>
      </w:pPr>
      <w:r w:rsidRPr="00496E7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color w:val="000000" w:themeColor="text1"/>
          <w:sz w:val="28"/>
          <w:szCs w:val="28"/>
          <w:lang w:val="uk-UA" w:eastAsia="ru-RU"/>
        </w:rPr>
        <w:t>1.Нагородити Г</w:t>
      </w:r>
      <w:r w:rsidRPr="00496E7C">
        <w:rPr>
          <w:rFonts w:ascii="Times New Roman" w:eastAsia="Times New Roman" w:hAnsi="Times New Roman" w:cs="Times New Roman"/>
          <w:color w:val="000000" w:themeColor="text1"/>
          <w:sz w:val="28"/>
          <w:szCs w:val="28"/>
          <w:lang w:val="uk-UA" w:eastAsia="ru-RU"/>
        </w:rPr>
        <w:t xml:space="preserve">рамотою виконавчого комітету Ніжинської міської ради </w:t>
      </w:r>
      <w:r>
        <w:rPr>
          <w:rFonts w:ascii="Times New Roman" w:eastAsia="Times New Roman" w:hAnsi="Times New Roman" w:cs="Times New Roman"/>
          <w:color w:val="000000" w:themeColor="text1"/>
          <w:sz w:val="28"/>
          <w:szCs w:val="28"/>
          <w:lang w:val="uk-UA" w:eastAsia="ru-RU"/>
        </w:rPr>
        <w:t>Ющенка Олександра Григоровича</w:t>
      </w:r>
      <w:r w:rsidRPr="00496E7C">
        <w:rPr>
          <w:rFonts w:ascii="Times New Roman" w:eastAsia="Times New Roman" w:hAnsi="Times New Roman" w:cs="Times New Roman"/>
          <w:color w:val="000000" w:themeColor="text1"/>
          <w:sz w:val="28"/>
          <w:szCs w:val="28"/>
          <w:lang w:val="uk-UA" w:eastAsia="ru-RU"/>
        </w:rPr>
        <w:t xml:space="preserve">, депутата Ніжинської міської ради VІІ скликання, за високий професіоналізм, вагомий особистий внесок у розбудову та розвиток територіальної громади м. Ніжина та з нагоди ювілею. </w:t>
      </w: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2.Відділу юридично-кадрового забезпечення апарату виконавчого комітету Ніжинської міської ради (</w:t>
      </w:r>
      <w:proofErr w:type="spellStart"/>
      <w:r w:rsidRPr="00496E7C">
        <w:rPr>
          <w:rFonts w:ascii="Times New Roman" w:eastAsiaTheme="minorEastAsia" w:hAnsi="Times New Roman" w:cs="Times New Roman"/>
          <w:sz w:val="28"/>
          <w:szCs w:val="28"/>
          <w:lang w:val="uk-UA" w:eastAsia="ru-RU"/>
        </w:rPr>
        <w:t>Лега</w:t>
      </w:r>
      <w:proofErr w:type="spellEnd"/>
      <w:r w:rsidRPr="00496E7C">
        <w:rPr>
          <w:rFonts w:ascii="Times New Roman" w:eastAsiaTheme="minorEastAsia" w:hAnsi="Times New Roman" w:cs="Times New Roman"/>
          <w:sz w:val="28"/>
          <w:szCs w:val="28"/>
          <w:lang w:val="uk-UA" w:eastAsia="ru-RU"/>
        </w:rPr>
        <w:t xml:space="preserve"> В. О.) забезпечити оприлюднення цього рішення протягом п’яти робочих днів з дати його прийняття                              на офіційному сайті Ніжинської міської ради.</w:t>
      </w: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3.Відділу бухгалтерського обліку апарату виконавчого комітету Ніжинської міської ради (</w:t>
      </w:r>
      <w:proofErr w:type="spellStart"/>
      <w:r w:rsidRPr="00496E7C">
        <w:rPr>
          <w:rFonts w:ascii="Times New Roman" w:eastAsiaTheme="minorEastAsia" w:hAnsi="Times New Roman" w:cs="Times New Roman"/>
          <w:sz w:val="28"/>
          <w:szCs w:val="28"/>
          <w:lang w:val="uk-UA" w:eastAsia="ru-RU"/>
        </w:rPr>
        <w:t>Єфіменко</w:t>
      </w:r>
      <w:proofErr w:type="spellEnd"/>
      <w:r w:rsidRPr="00496E7C">
        <w:rPr>
          <w:rFonts w:ascii="Times New Roman" w:eastAsiaTheme="minorEastAsia" w:hAnsi="Times New Roman" w:cs="Times New Roman"/>
          <w:sz w:val="28"/>
          <w:szCs w:val="28"/>
          <w:lang w:val="uk-UA" w:eastAsia="ru-RU"/>
        </w:rPr>
        <w:t xml:space="preserve"> Н. Є.) забезпечити виконання цього рішення у частині видачі рамки та бланк</w:t>
      </w:r>
      <w:r>
        <w:rPr>
          <w:rFonts w:ascii="Times New Roman" w:eastAsiaTheme="minorEastAsia" w:hAnsi="Times New Roman" w:cs="Times New Roman"/>
          <w:sz w:val="28"/>
          <w:szCs w:val="28"/>
          <w:lang w:val="uk-UA" w:eastAsia="ru-RU"/>
        </w:rPr>
        <w:t>у Г</w:t>
      </w:r>
      <w:r w:rsidRPr="00496E7C">
        <w:rPr>
          <w:rFonts w:ascii="Times New Roman" w:eastAsiaTheme="minorEastAsia" w:hAnsi="Times New Roman" w:cs="Times New Roman"/>
          <w:sz w:val="28"/>
          <w:szCs w:val="28"/>
          <w:lang w:val="uk-UA" w:eastAsia="ru-RU"/>
        </w:rPr>
        <w:t>рамоти.</w:t>
      </w: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4</w:t>
      </w:r>
      <w:r w:rsidRPr="00496E7C">
        <w:rPr>
          <w:rFonts w:ascii="Times New Roman" w:eastAsiaTheme="minorEastAsia" w:hAnsi="Times New Roman" w:cs="Times New Roman"/>
          <w:sz w:val="28"/>
          <w:szCs w:val="28"/>
          <w:lang w:val="uk-UA" w:eastAsia="ru-RU"/>
        </w:rPr>
        <w:t>.Контроль за виконанням цього рішення залишаю за собою.</w:t>
      </w:r>
    </w:p>
    <w:p w:rsid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p>
    <w:p w:rsid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Міський голова</w:t>
      </w:r>
      <w:r w:rsidRPr="00496E7C">
        <w:rPr>
          <w:rFonts w:ascii="Times New Roman" w:eastAsiaTheme="minorEastAsia" w:hAnsi="Times New Roman" w:cs="Times New Roman"/>
          <w:sz w:val="28"/>
          <w:szCs w:val="28"/>
          <w:lang w:val="uk-UA" w:eastAsia="ru-RU"/>
        </w:rPr>
        <w:tab/>
      </w:r>
      <w:r w:rsidRPr="00496E7C">
        <w:rPr>
          <w:rFonts w:ascii="Times New Roman" w:eastAsiaTheme="minorEastAsia" w:hAnsi="Times New Roman" w:cs="Times New Roman"/>
          <w:sz w:val="28"/>
          <w:szCs w:val="28"/>
          <w:lang w:val="uk-UA" w:eastAsia="ru-RU"/>
        </w:rPr>
        <w:tab/>
      </w:r>
      <w:r w:rsidRPr="00496E7C">
        <w:rPr>
          <w:rFonts w:ascii="Times New Roman" w:eastAsiaTheme="minorEastAsia" w:hAnsi="Times New Roman" w:cs="Times New Roman"/>
          <w:sz w:val="28"/>
          <w:szCs w:val="28"/>
          <w:lang w:val="uk-UA" w:eastAsia="ru-RU"/>
        </w:rPr>
        <w:tab/>
      </w:r>
      <w:r w:rsidRPr="00496E7C">
        <w:rPr>
          <w:rFonts w:ascii="Times New Roman" w:eastAsiaTheme="minorEastAsia" w:hAnsi="Times New Roman" w:cs="Times New Roman"/>
          <w:sz w:val="28"/>
          <w:szCs w:val="28"/>
          <w:lang w:val="uk-UA" w:eastAsia="ru-RU"/>
        </w:rPr>
        <w:tab/>
      </w:r>
      <w:r w:rsidRPr="00496E7C">
        <w:rPr>
          <w:rFonts w:ascii="Times New Roman" w:eastAsiaTheme="minorEastAsia" w:hAnsi="Times New Roman" w:cs="Times New Roman"/>
          <w:sz w:val="28"/>
          <w:szCs w:val="28"/>
          <w:lang w:val="uk-UA" w:eastAsia="ru-RU"/>
        </w:rPr>
        <w:tab/>
      </w:r>
      <w:r w:rsidRPr="00496E7C">
        <w:rPr>
          <w:rFonts w:ascii="Times New Roman" w:eastAsiaTheme="minorEastAsia" w:hAnsi="Times New Roman" w:cs="Times New Roman"/>
          <w:sz w:val="28"/>
          <w:szCs w:val="28"/>
          <w:lang w:val="uk-UA" w:eastAsia="ru-RU"/>
        </w:rPr>
        <w:tab/>
      </w:r>
      <w:r w:rsidRPr="00496E7C">
        <w:rPr>
          <w:rFonts w:ascii="Times New Roman" w:eastAsiaTheme="minorEastAsia" w:hAnsi="Times New Roman" w:cs="Times New Roman"/>
          <w:sz w:val="28"/>
          <w:szCs w:val="28"/>
          <w:lang w:val="uk-UA" w:eastAsia="ru-RU"/>
        </w:rPr>
        <w:tab/>
      </w:r>
      <w:r w:rsidRPr="00496E7C">
        <w:rPr>
          <w:rFonts w:ascii="Times New Roman" w:eastAsiaTheme="minorEastAsia" w:hAnsi="Times New Roman" w:cs="Times New Roman"/>
          <w:sz w:val="28"/>
          <w:szCs w:val="28"/>
          <w:lang w:val="uk-UA" w:eastAsia="ru-RU"/>
        </w:rPr>
        <w:tab/>
        <w:t xml:space="preserve">           А. В. </w:t>
      </w:r>
      <w:proofErr w:type="spellStart"/>
      <w:r w:rsidRPr="00496E7C">
        <w:rPr>
          <w:rFonts w:ascii="Times New Roman" w:eastAsiaTheme="minorEastAsia" w:hAnsi="Times New Roman" w:cs="Times New Roman"/>
          <w:sz w:val="28"/>
          <w:szCs w:val="28"/>
          <w:lang w:val="uk-UA" w:eastAsia="ru-RU"/>
        </w:rPr>
        <w:t>Лінник</w:t>
      </w:r>
      <w:proofErr w:type="spellEnd"/>
      <w:r w:rsidRPr="00496E7C">
        <w:rPr>
          <w:rFonts w:ascii="Times New Roman" w:eastAsiaTheme="minorEastAsia" w:hAnsi="Times New Roman" w:cs="Times New Roman"/>
          <w:sz w:val="28"/>
          <w:szCs w:val="28"/>
          <w:lang w:val="uk-UA" w:eastAsia="ru-RU"/>
        </w:rPr>
        <w:tab/>
      </w:r>
    </w:p>
    <w:p w:rsid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p>
    <w:p w:rsid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p>
    <w:p w:rsid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p>
    <w:p w:rsid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jc w:val="center"/>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Пояснювальна записка</w:t>
      </w:r>
    </w:p>
    <w:p w:rsidR="00496E7C" w:rsidRPr="00496E7C" w:rsidRDefault="00496E7C" w:rsidP="00496E7C">
      <w:pPr>
        <w:widowControl w:val="0"/>
        <w:spacing w:after="0" w:line="240" w:lineRule="auto"/>
        <w:jc w:val="center"/>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 xml:space="preserve">до проекту рішення «Про </w:t>
      </w:r>
      <w:r>
        <w:rPr>
          <w:rFonts w:ascii="Times New Roman" w:eastAsiaTheme="minorEastAsia" w:hAnsi="Times New Roman" w:cs="Times New Roman"/>
          <w:sz w:val="28"/>
          <w:szCs w:val="28"/>
          <w:lang w:val="uk-UA" w:eastAsia="ru-RU"/>
        </w:rPr>
        <w:t>відзначення Г</w:t>
      </w:r>
      <w:r w:rsidRPr="00496E7C">
        <w:rPr>
          <w:rFonts w:ascii="Times New Roman" w:eastAsiaTheme="minorEastAsia" w:hAnsi="Times New Roman" w:cs="Times New Roman"/>
          <w:sz w:val="28"/>
          <w:szCs w:val="28"/>
          <w:lang w:val="uk-UA" w:eastAsia="ru-RU"/>
        </w:rPr>
        <w:t xml:space="preserve">рамотою </w:t>
      </w:r>
    </w:p>
    <w:p w:rsidR="00496E7C" w:rsidRPr="00496E7C" w:rsidRDefault="00496E7C" w:rsidP="00496E7C">
      <w:pPr>
        <w:widowControl w:val="0"/>
        <w:spacing w:after="0" w:line="240" w:lineRule="auto"/>
        <w:jc w:val="center"/>
        <w:rPr>
          <w:rFonts w:ascii="Times New Roman" w:eastAsiaTheme="minorEastAsia" w:hAnsi="Times New Roman" w:cs="Times New Roman"/>
          <w:sz w:val="28"/>
          <w:lang w:val="uk-UA" w:eastAsia="ru-RU"/>
        </w:rPr>
      </w:pPr>
      <w:r w:rsidRPr="00496E7C">
        <w:rPr>
          <w:rFonts w:ascii="Times New Roman" w:eastAsiaTheme="minorEastAsia" w:hAnsi="Times New Roman" w:cs="Times New Roman"/>
          <w:sz w:val="28"/>
          <w:szCs w:val="28"/>
          <w:lang w:val="uk-UA" w:eastAsia="ru-RU"/>
        </w:rPr>
        <w:t>виконавчого комітету Ніжинської міської ради</w:t>
      </w:r>
      <w:r w:rsidRPr="00496E7C">
        <w:rPr>
          <w:rFonts w:ascii="Times New Roman" w:eastAsiaTheme="minorEastAsia" w:hAnsi="Times New Roman" w:cs="Times New Roman"/>
          <w:bCs/>
          <w:color w:val="000000"/>
          <w:sz w:val="28"/>
          <w:szCs w:val="28"/>
          <w:shd w:val="clear" w:color="auto" w:fill="FFFFFF"/>
          <w:lang w:val="uk-UA" w:eastAsia="ru-RU"/>
        </w:rPr>
        <w:t>»</w:t>
      </w: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lang w:val="uk-UA" w:eastAsia="ru-RU"/>
        </w:rPr>
      </w:pP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lang w:val="uk-UA" w:eastAsia="ru-RU"/>
        </w:rPr>
        <w:t xml:space="preserve">Відповідно до ст. 40 Закону України «Про місцеве самоврядування                в Україні», </w:t>
      </w:r>
      <w:r w:rsidRPr="00496E7C">
        <w:rPr>
          <w:rFonts w:ascii="Times New Roman" w:eastAsiaTheme="minorEastAsia" w:hAnsi="Times New Roman" w:cs="Times New Roman"/>
          <w:sz w:val="28"/>
          <w:szCs w:val="28"/>
          <w:lang w:val="uk-UA" w:eastAsia="ru-RU"/>
        </w:rPr>
        <w:t xml:space="preserve">рішення Ніжинської міської ради Чернігівської області                         </w:t>
      </w:r>
      <w:r w:rsidRPr="00496E7C">
        <w:rPr>
          <w:rFonts w:ascii="Times New Roman" w:eastAsiaTheme="minorEastAsia" w:hAnsi="Times New Roman" w:cs="Times New Roman"/>
          <w:sz w:val="28"/>
          <w:szCs w:val="28"/>
          <w:lang w:val="en-US" w:eastAsia="ru-RU"/>
        </w:rPr>
        <w:t>VII</w:t>
      </w:r>
      <w:r w:rsidRPr="00496E7C">
        <w:rPr>
          <w:rFonts w:ascii="Times New Roman" w:eastAsiaTheme="minorEastAsia" w:hAnsi="Times New Roman" w:cs="Times New Roman"/>
          <w:sz w:val="28"/>
          <w:szCs w:val="28"/>
          <w:lang w:val="uk-UA" w:eastAsia="ru-RU"/>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пропонується кандидатура депутата Ніжинської міської ради </w:t>
      </w:r>
      <w:r>
        <w:rPr>
          <w:rFonts w:ascii="Times New Roman" w:eastAsiaTheme="minorEastAsia" w:hAnsi="Times New Roman" w:cs="Times New Roman"/>
          <w:sz w:val="28"/>
          <w:szCs w:val="28"/>
          <w:lang w:val="uk-UA" w:eastAsia="ru-RU"/>
        </w:rPr>
        <w:t>Ющенка О.Г</w:t>
      </w:r>
      <w:r w:rsidRPr="00496E7C">
        <w:rPr>
          <w:rFonts w:ascii="Times New Roman" w:eastAsiaTheme="minorEastAsia" w:hAnsi="Times New Roman" w:cs="Times New Roman"/>
          <w:sz w:val="28"/>
          <w:szCs w:val="28"/>
          <w:lang w:val="uk-UA" w:eastAsia="ru-RU"/>
        </w:rPr>
        <w:t xml:space="preserve">. до відзначення з нагоди ювілею. Проект рішення «Про відзначення </w:t>
      </w:r>
      <w:r>
        <w:rPr>
          <w:rFonts w:ascii="Times New Roman" w:eastAsiaTheme="minorEastAsia" w:hAnsi="Times New Roman" w:cs="Times New Roman"/>
          <w:sz w:val="28"/>
          <w:szCs w:val="28"/>
          <w:lang w:val="uk-UA" w:eastAsia="ru-RU"/>
        </w:rPr>
        <w:t>Г</w:t>
      </w:r>
      <w:r w:rsidRPr="00496E7C">
        <w:rPr>
          <w:rFonts w:ascii="Times New Roman" w:eastAsiaTheme="minorEastAsia" w:hAnsi="Times New Roman" w:cs="Times New Roman"/>
          <w:sz w:val="28"/>
          <w:szCs w:val="28"/>
          <w:lang w:val="uk-UA" w:eastAsia="ru-RU"/>
        </w:rPr>
        <w:t>рамотою виконавчого комітету Ніжинської міської ради» складається  з чотирьох розділів.</w:t>
      </w: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lang w:val="uk-UA" w:eastAsia="ru-RU"/>
        </w:rPr>
        <w:t>Відділ юридично-кадрового забезпечення апарату виконавчого комітету Ніжинської міської ради, відповідно до Закону України «Про доступ до публічної інформації», забезпечує опублікування цього рішення</w:t>
      </w:r>
      <w:r w:rsidRPr="00496E7C">
        <w:rPr>
          <w:rFonts w:ascii="Times New Roman" w:eastAsiaTheme="minorEastAsia" w:hAnsi="Times New Roman" w:cs="Times New Roman"/>
          <w:sz w:val="28"/>
          <w:szCs w:val="28"/>
          <w:lang w:val="uk-UA" w:eastAsia="ru-RU"/>
        </w:rPr>
        <w:t xml:space="preserve"> протягом п’яти робочих днів з дати його підписання</w:t>
      </w:r>
      <w:r w:rsidRPr="00496E7C">
        <w:rPr>
          <w:rFonts w:ascii="Times New Roman" w:eastAsiaTheme="minorEastAsia" w:hAnsi="Times New Roman" w:cs="Times New Roman"/>
          <w:sz w:val="28"/>
          <w:lang w:val="uk-UA" w:eastAsia="ru-RU"/>
        </w:rPr>
        <w:t xml:space="preserve"> шляхом </w:t>
      </w:r>
      <w:r w:rsidRPr="00496E7C">
        <w:rPr>
          <w:rFonts w:ascii="Times New Roman" w:eastAsiaTheme="minorEastAsia" w:hAnsi="Times New Roman" w:cs="Times New Roman"/>
          <w:sz w:val="28"/>
          <w:szCs w:val="28"/>
          <w:lang w:val="uk-UA" w:eastAsia="ru-RU"/>
        </w:rPr>
        <w:t>оприлюднення                                    на офіційному сайті Ніжинської міської ради.</w:t>
      </w:r>
    </w:p>
    <w:p w:rsid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 xml:space="preserve">Відділ бухгалтерського обліку апарату виконавчого комітету Ніжинської </w:t>
      </w:r>
      <w:r>
        <w:rPr>
          <w:rFonts w:ascii="Times New Roman" w:eastAsiaTheme="minorEastAsia" w:hAnsi="Times New Roman" w:cs="Times New Roman"/>
          <w:sz w:val="28"/>
          <w:szCs w:val="28"/>
          <w:lang w:val="uk-UA" w:eastAsia="ru-RU"/>
        </w:rPr>
        <w:t xml:space="preserve">міської ради </w:t>
      </w:r>
      <w:r w:rsidRPr="00496E7C">
        <w:rPr>
          <w:rFonts w:ascii="Times New Roman" w:eastAsiaTheme="minorEastAsia" w:hAnsi="Times New Roman" w:cs="Times New Roman"/>
          <w:sz w:val="28"/>
          <w:szCs w:val="28"/>
          <w:lang w:val="uk-UA" w:eastAsia="ru-RU"/>
        </w:rPr>
        <w:t>забезпечує виконання цього рішення у частині видачі</w:t>
      </w:r>
      <w:r>
        <w:rPr>
          <w:rFonts w:ascii="Times New Roman" w:eastAsiaTheme="minorEastAsia" w:hAnsi="Times New Roman" w:cs="Times New Roman"/>
          <w:sz w:val="28"/>
          <w:szCs w:val="28"/>
          <w:lang w:val="uk-UA" w:eastAsia="ru-RU"/>
        </w:rPr>
        <w:t xml:space="preserve"> рамки             та</w:t>
      </w:r>
      <w:r w:rsidRPr="00496E7C">
        <w:rPr>
          <w:rFonts w:ascii="Times New Roman" w:eastAsiaTheme="minorEastAsia" w:hAnsi="Times New Roman" w:cs="Times New Roman"/>
          <w:sz w:val="28"/>
          <w:szCs w:val="28"/>
          <w:lang w:val="uk-UA" w:eastAsia="ru-RU"/>
        </w:rPr>
        <w:t xml:space="preserve"> бланк</w:t>
      </w:r>
      <w:r>
        <w:rPr>
          <w:rFonts w:ascii="Times New Roman" w:eastAsiaTheme="minorEastAsia" w:hAnsi="Times New Roman" w:cs="Times New Roman"/>
          <w:sz w:val="28"/>
          <w:szCs w:val="28"/>
          <w:lang w:val="uk-UA" w:eastAsia="ru-RU"/>
        </w:rPr>
        <w:t>у Г</w:t>
      </w:r>
      <w:r w:rsidRPr="00496E7C">
        <w:rPr>
          <w:rFonts w:ascii="Times New Roman" w:eastAsiaTheme="minorEastAsia" w:hAnsi="Times New Roman" w:cs="Times New Roman"/>
          <w:sz w:val="28"/>
          <w:szCs w:val="28"/>
          <w:lang w:val="uk-UA" w:eastAsia="ru-RU"/>
        </w:rPr>
        <w:t>рамоти</w:t>
      </w:r>
      <w:r>
        <w:rPr>
          <w:rFonts w:ascii="Times New Roman" w:eastAsiaTheme="minorEastAsia" w:hAnsi="Times New Roman" w:cs="Times New Roman"/>
          <w:sz w:val="28"/>
          <w:szCs w:val="28"/>
          <w:lang w:val="uk-UA" w:eastAsia="ru-RU"/>
        </w:rPr>
        <w:t>.</w:t>
      </w: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 xml:space="preserve"> Доповідати проект рішення на засіданні буде начальник сектора  </w:t>
      </w:r>
      <w:r>
        <w:rPr>
          <w:rFonts w:ascii="Times New Roman" w:eastAsiaTheme="minorEastAsia" w:hAnsi="Times New Roman" w:cs="Times New Roman"/>
          <w:sz w:val="28"/>
          <w:szCs w:val="28"/>
          <w:lang w:val="uk-UA" w:eastAsia="ru-RU"/>
        </w:rPr>
        <w:t xml:space="preserve">                 </w:t>
      </w:r>
      <w:r w:rsidRPr="00496E7C">
        <w:rPr>
          <w:rFonts w:ascii="Times New Roman" w:eastAsiaTheme="minorEastAsia" w:hAnsi="Times New Roman" w:cs="Times New Roman"/>
          <w:sz w:val="28"/>
          <w:szCs w:val="28"/>
          <w:lang w:val="uk-UA" w:eastAsia="ru-RU"/>
        </w:rPr>
        <w:t xml:space="preserve">з питань кадрової політики відділу юридично-кадрового забезпечення апарату виконавчого комітету Ніжинської міської ради </w:t>
      </w:r>
      <w:proofErr w:type="spellStart"/>
      <w:r w:rsidRPr="00496E7C">
        <w:rPr>
          <w:rFonts w:ascii="Times New Roman" w:eastAsiaTheme="minorEastAsia" w:hAnsi="Times New Roman" w:cs="Times New Roman"/>
          <w:sz w:val="28"/>
          <w:szCs w:val="28"/>
          <w:lang w:val="uk-UA" w:eastAsia="ru-RU"/>
        </w:rPr>
        <w:t>Чепуль</w:t>
      </w:r>
      <w:proofErr w:type="spellEnd"/>
      <w:r w:rsidRPr="00496E7C">
        <w:rPr>
          <w:rFonts w:ascii="Times New Roman" w:eastAsiaTheme="minorEastAsia" w:hAnsi="Times New Roman" w:cs="Times New Roman"/>
          <w:sz w:val="28"/>
          <w:szCs w:val="28"/>
          <w:lang w:val="uk-UA" w:eastAsia="ru-RU"/>
        </w:rPr>
        <w:t xml:space="preserve"> Ольга Віталіївна.</w:t>
      </w: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Начальник відділу юридично-кадрового</w:t>
      </w:r>
    </w:p>
    <w:p w:rsidR="00496E7C" w:rsidRP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забезпечення апарату виконавчого</w:t>
      </w:r>
    </w:p>
    <w:p w:rsidR="00496E7C" w:rsidRP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комітету Ніжинської міської ради                                                          В</w:t>
      </w:r>
      <w:r w:rsidRPr="00496E7C">
        <w:rPr>
          <w:rFonts w:ascii="Times New Roman" w:eastAsiaTheme="minorEastAsia" w:hAnsi="Times New Roman" w:cs="Times New Roman"/>
          <w:sz w:val="28"/>
          <w:szCs w:val="28"/>
          <w:lang w:eastAsia="ru-RU"/>
        </w:rPr>
        <w:t xml:space="preserve">. </w:t>
      </w:r>
      <w:r w:rsidRPr="00496E7C">
        <w:rPr>
          <w:rFonts w:ascii="Times New Roman" w:eastAsiaTheme="minorEastAsia" w:hAnsi="Times New Roman" w:cs="Times New Roman"/>
          <w:sz w:val="28"/>
          <w:szCs w:val="28"/>
          <w:lang w:val="uk-UA" w:eastAsia="ru-RU"/>
        </w:rPr>
        <w:t xml:space="preserve">О. </w:t>
      </w:r>
      <w:proofErr w:type="spellStart"/>
      <w:r w:rsidRPr="00496E7C">
        <w:rPr>
          <w:rFonts w:ascii="Times New Roman" w:eastAsiaTheme="minorEastAsia" w:hAnsi="Times New Roman" w:cs="Times New Roman"/>
          <w:sz w:val="28"/>
          <w:szCs w:val="28"/>
          <w:lang w:val="uk-UA" w:eastAsia="ru-RU"/>
        </w:rPr>
        <w:t>Лега</w:t>
      </w:r>
      <w:proofErr w:type="spellEnd"/>
    </w:p>
    <w:p w:rsidR="00496E7C" w:rsidRP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r w:rsidRPr="00496E7C">
        <w:rPr>
          <w:rFonts w:ascii="Times New Roman" w:eastAsiaTheme="minorEastAsia" w:hAnsi="Times New Roman" w:cs="Times New Roman"/>
          <w:sz w:val="28"/>
          <w:szCs w:val="28"/>
          <w:lang w:val="uk-UA" w:eastAsia="ru-RU"/>
        </w:rPr>
        <w:t xml:space="preserve">                         </w:t>
      </w:r>
      <w:r w:rsidRPr="00496E7C">
        <w:rPr>
          <w:rFonts w:ascii="Times New Roman" w:eastAsiaTheme="minorEastAsia" w:hAnsi="Times New Roman" w:cs="Times New Roman"/>
          <w:sz w:val="28"/>
          <w:szCs w:val="28"/>
          <w:lang w:eastAsia="ru-RU"/>
        </w:rPr>
        <w:t xml:space="preserve">    </w:t>
      </w:r>
      <w:r w:rsidRPr="00496E7C">
        <w:rPr>
          <w:rFonts w:ascii="Times New Roman" w:eastAsiaTheme="minorEastAsia" w:hAnsi="Times New Roman" w:cs="Times New Roman"/>
          <w:sz w:val="28"/>
          <w:szCs w:val="28"/>
          <w:lang w:val="uk-UA" w:eastAsia="ru-RU"/>
        </w:rPr>
        <w:t xml:space="preserve">                                                                                                                       </w:t>
      </w: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lang w:val="uk-UA" w:eastAsia="ru-RU"/>
        </w:rPr>
      </w:pPr>
    </w:p>
    <w:p w:rsidR="00496E7C" w:rsidRPr="00496E7C" w:rsidRDefault="00496E7C" w:rsidP="00496E7C">
      <w:pPr>
        <w:widowControl w:val="0"/>
        <w:spacing w:after="0" w:line="240" w:lineRule="auto"/>
        <w:ind w:firstLine="708"/>
        <w:jc w:val="both"/>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jc w:val="center"/>
        <w:rPr>
          <w:rFonts w:ascii="Times New Roman" w:eastAsiaTheme="minorEastAsia" w:hAnsi="Times New Roman" w:cs="Times New Roman"/>
          <w:sz w:val="28"/>
          <w:szCs w:val="28"/>
          <w:lang w:val="uk-UA" w:eastAsia="ru-RU"/>
        </w:rPr>
      </w:pPr>
    </w:p>
    <w:p w:rsidR="00496E7C" w:rsidRPr="00496E7C" w:rsidRDefault="00496E7C" w:rsidP="00496E7C">
      <w:pPr>
        <w:widowControl w:val="0"/>
        <w:spacing w:after="0" w:line="240" w:lineRule="auto"/>
        <w:jc w:val="both"/>
        <w:rPr>
          <w:rFonts w:ascii="Times New Roman" w:eastAsiaTheme="minorEastAsia" w:hAnsi="Times New Roman" w:cs="Times New Roman"/>
          <w:sz w:val="28"/>
          <w:szCs w:val="28"/>
          <w:lang w:val="uk-UA" w:eastAsia="ru-RU"/>
        </w:rPr>
      </w:pPr>
    </w:p>
    <w:p w:rsidR="00496E7C" w:rsidRPr="00496E7C" w:rsidRDefault="00496E7C" w:rsidP="00496E7C">
      <w:pPr>
        <w:spacing w:after="200" w:line="276" w:lineRule="auto"/>
        <w:jc w:val="center"/>
        <w:rPr>
          <w:rFonts w:eastAsiaTheme="minorEastAsia"/>
          <w:lang w:val="uk-UA" w:eastAsia="ru-RU"/>
        </w:rPr>
      </w:pPr>
    </w:p>
    <w:p w:rsidR="00496E7C" w:rsidRPr="00496E7C" w:rsidRDefault="00496E7C" w:rsidP="00496E7C">
      <w:pPr>
        <w:spacing w:after="200" w:line="276" w:lineRule="auto"/>
        <w:rPr>
          <w:rFonts w:eastAsiaTheme="minorEastAsia"/>
          <w:lang w:val="uk-UA" w:eastAsia="ru-RU"/>
        </w:rPr>
      </w:pPr>
    </w:p>
    <w:p w:rsidR="00923791" w:rsidRPr="00496E7C" w:rsidRDefault="00923791">
      <w:pPr>
        <w:rPr>
          <w:lang w:val="uk-UA"/>
        </w:rPr>
      </w:pPr>
    </w:p>
    <w:sectPr w:rsidR="00923791" w:rsidRPr="00496E7C" w:rsidSect="00F5661F">
      <w:pgSz w:w="11906" w:h="16838"/>
      <w:pgMar w:top="568" w:right="79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BF"/>
    <w:rsid w:val="00496E7C"/>
    <w:rsid w:val="0054754D"/>
    <w:rsid w:val="00923791"/>
    <w:rsid w:val="00AF1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6B9D"/>
  <w15:chartTrackingRefBased/>
  <w15:docId w15:val="{DD360AFD-09D9-4BE6-970D-38C2B602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6E7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6E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524</Words>
  <Characters>2990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VNMR-3302</dc:creator>
  <cp:keywords/>
  <dc:description/>
  <cp:lastModifiedBy>VNMR-3302</cp:lastModifiedBy>
  <cp:revision>3</cp:revision>
  <cp:lastPrinted>2019-05-06T05:50:00Z</cp:lastPrinted>
  <dcterms:created xsi:type="dcterms:W3CDTF">2019-05-06T05:43:00Z</dcterms:created>
  <dcterms:modified xsi:type="dcterms:W3CDTF">2019-05-23T09:21:00Z</dcterms:modified>
</cp:coreProperties>
</file>